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Ford Marketing Event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How can your event engage, educate, and motivate students to consider Ford for their next car purchase?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could use stage shows and performance to promote Ford cars among students. Even though students rely on their parents to purchase for them the cars, but encouraging them to have a taste for their own cars can be very helpful in meeting the company’s marketing objectives as well as assisting students to become conversant with the cars that suit their needs. Holding stage shows and performances will engage students from across the divide to participate. It will be like a talent show where everyone showcases what he or she got to the audience. As much as it would be a promotional event, it is also meant to be entertaining. Therefore, it will serve as an opportunity to showcase the advantages of Ford cars in the shows.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Why is Ford a good fit for college students?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Ford cars are good and fit for students in three perspectives; safety, affordability, and style. In terms of safety, Ford cars are built with high-strength and lightweight steel wheels that are critical for car safety. Regarding affordability, Ford cars are affordable for college students. For instance, Ford Fiesta can begin as low as $13, 650. Since most students like style, Ford cars are the best alternative. Whether one selects a sedan or hatchback body, Ford cars have a unique identity that is eye-catching and </w:t>
      </w:r>
      <w:r>
        <w:rPr>
          <w:rFonts w:ascii="Times New Roman" w:cs="Times New Roman" w:hAnsi="Times New Roman"/>
          <w:sz w:val="24"/>
          <w:szCs w:val="24"/>
        </w:rPr>
        <w:t>colors</w:t>
      </w:r>
      <w:r>
        <w:rPr>
          <w:rFonts w:ascii="Times New Roman" w:cs="Times New Roman" w:hAnsi="Times New Roman"/>
          <w:sz w:val="24"/>
          <w:szCs w:val="24"/>
        </w:rPr>
        <w:t xml:space="preserve"> that match both inside and outside the body.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What Ford car or truck models make sense for this demographic?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think that for college students, Ford Fiesta will be the best car model for them. Whether sedan or hatchback, Ford Fiesta is the best model both for style and budget that students can afford. Ford Fiesta is equipped with standard features like SYNC voice controls, Bluetooth hands-free calling, and portable USB port.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What other events may be happening on campus that could help or hurt your event?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Other events that can hurt my event include live concerts and school elections that are supposed to be held within the week that my event is also supposed to happen.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Should your event be profitable?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My event should be profitable for both students who wish to purchase cars at affordable prices and also to the Ford Company because it will facilitate more sales if the event goes as planned.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What do you want your attendees to think, feel, or do as a result of your event?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It is a ta</w:t>
      </w:r>
      <w:bookmarkStart w:id="0" w:name="_GoBack"/>
      <w:bookmarkEnd w:id="0"/>
      <w:r>
        <w:rPr>
          <w:rFonts w:ascii="Times New Roman" w:cs="Times New Roman" w:hAnsi="Times New Roman"/>
          <w:sz w:val="24"/>
          <w:szCs w:val="24"/>
        </w:rPr>
        <w:t xml:space="preserve">lent showcasing event, so everyone should feel free and excited to participate in anything they like the most. No one is confined to a certain area. Different stations will be put up to help guide the students who wish to know more about the cars, with representatives from Ford Company.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FORD MARKETING EVENT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FORD MARKETING EVENT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16d8777-1ea6-4d66-a12e-bb3313a6960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4d808ba-5684-48e2-887a-7b64bc92f76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481</Words>
  <Pages>3</Pages>
  <Characters>2323</Characters>
  <Application>WPS Office</Application>
  <DocSecurity>0</DocSecurity>
  <Paragraphs>38</Paragraphs>
  <ScaleCrop>false</ScaleCrop>
  <LinksUpToDate>false</LinksUpToDate>
  <CharactersWithSpaces>2800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2020-02-13T12:56:49Z</dcterms:created>
  <dc:creator>Hp</dc:creator>
  <lastModifiedBy>JKM-LX1</lastModifiedBy>
  <dcterms:modified xsi:type="dcterms:W3CDTF">2020-02-13T12:57:00Z</dcterms:modified>
  <revision>2</revision>
</coreProperties>
</file>

<file path=docProps/custom.xml><?xml version="1.0" encoding="utf-8"?>
<Properties xmlns="http://schemas.openxmlformats.org/officeDocument/2006/custom-properties" xmlns:vt="http://schemas.openxmlformats.org/officeDocument/2006/docPropsVTypes"/>
</file>